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FEE" w:rsidRPr="00F7257F" w:rsidRDefault="004A2480" w:rsidP="00303FEE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  <w:lang w:val="en-US"/>
        </w:rPr>
        <w:t xml:space="preserve"> </w:t>
      </w:r>
      <w:r w:rsidR="00303FEE" w:rsidRPr="00F7257F">
        <w:rPr>
          <w:rFonts w:ascii="Times New Roman" w:hAnsi="Times New Roman"/>
          <w:b/>
          <w:sz w:val="24"/>
          <w:szCs w:val="24"/>
          <w:u w:val="single"/>
        </w:rPr>
        <w:t>ЦЕНТЪР ЗА ОЦЕНЯВАНЕ В ПРЕДУЧИЛИЩНОТО И УЧИЛИЩНОТО ОБРАЗОВАНИЕ</w:t>
      </w:r>
    </w:p>
    <w:p w:rsidR="00303FEE" w:rsidRDefault="00303FEE" w:rsidP="00303FEE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303FEE" w:rsidRPr="00303FEE" w:rsidRDefault="00303FEE" w:rsidP="00303FEE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ЗА УСТАНОВЯВАНЕ НА ВХОДНО РАВНИЩЕ ПО ХИМИЯ И ОПАЗВАНЕ НА ОКОЛНАТА СРЕДА</w:t>
      </w:r>
    </w:p>
    <w:p w:rsidR="00303FEE" w:rsidRDefault="00303FEE" w:rsidP="00303FEE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VІІІ клас</w:t>
      </w:r>
    </w:p>
    <w:p w:rsidR="00303FEE" w:rsidRPr="0082541B" w:rsidRDefault="00303FEE" w:rsidP="00303FEE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</w:p>
    <w:p w:rsidR="00303FEE" w:rsidRPr="00F7257F" w:rsidRDefault="00303FEE" w:rsidP="00303FEE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</w:t>
      </w:r>
    </w:p>
    <w:p w:rsidR="00303FEE" w:rsidRPr="002572F0" w:rsidRDefault="00303FEE" w:rsidP="00303FEE">
      <w:pPr>
        <w:jc w:val="center"/>
        <w:rPr>
          <w:rFonts w:ascii="Times New Roman" w:hAnsi="Times New Roman"/>
          <w:b/>
          <w:noProof w:val="0"/>
          <w:sz w:val="24"/>
          <w:szCs w:val="24"/>
        </w:rPr>
      </w:pPr>
      <w:r w:rsidRPr="002572F0">
        <w:rPr>
          <w:rFonts w:ascii="Times New Roman" w:hAnsi="Times New Roman"/>
          <w:b/>
          <w:noProof w:val="0"/>
          <w:sz w:val="24"/>
          <w:szCs w:val="24"/>
        </w:rPr>
        <w:t>Ключ с верните отговори и критерии за оценяване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5670"/>
      </w:tblGrid>
      <w:tr w:rsidR="00303FEE" w:rsidRPr="002572F0" w:rsidTr="00121D92">
        <w:tc>
          <w:tcPr>
            <w:tcW w:w="1101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Въпрос 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Верен отговор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Брой точки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А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Г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3.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В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4.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Г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5.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А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6.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А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7.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А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8.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В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9.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В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10.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Б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11.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Г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12.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А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13.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А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14.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В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583811" w:rsidRPr="002572F0" w:rsidTr="0066696B">
        <w:tc>
          <w:tcPr>
            <w:tcW w:w="1101" w:type="dxa"/>
            <w:shd w:val="clear" w:color="auto" w:fill="auto"/>
          </w:tcPr>
          <w:p w:rsidR="00583811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15.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E60674" w:rsidRPr="00E60674" w:rsidRDefault="00E60674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val="en-US" w:eastAsia="bg-BG"/>
              </w:rPr>
            </w:pP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Отговор: 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val="en-US" w:eastAsia="bg-BG"/>
              </w:rPr>
              <w:t>CO, NO</w:t>
            </w:r>
            <w:r w:rsidRPr="00A355E1">
              <w:rPr>
                <w:rFonts w:ascii="Cambria Math" w:hAnsi="Cambria Math" w:cs="Cambria Math"/>
                <w:sz w:val="24"/>
                <w:szCs w:val="24"/>
              </w:rPr>
              <w:t>₂</w:t>
            </w:r>
            <w:r>
              <w:rPr>
                <w:rFonts w:ascii="Cambria Math" w:hAnsi="Cambria Math" w:cs="Cambria Math"/>
                <w:sz w:val="24"/>
                <w:szCs w:val="24"/>
                <w:lang w:val="en-US"/>
              </w:rPr>
              <w:t>, SO</w:t>
            </w:r>
            <w:r w:rsidRPr="003A4FFD">
              <w:rPr>
                <w:rFonts w:ascii="Cambria Math" w:hAnsi="Cambria Math" w:cs="Cambria Math"/>
                <w:sz w:val="24"/>
                <w:szCs w:val="24"/>
              </w:rPr>
              <w:t>₃</w:t>
            </w:r>
          </w:p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всяка правилно написана формула х 0,5 т.</w:t>
            </w:r>
          </w:p>
          <w:p w:rsidR="00E60674" w:rsidRPr="00E60674" w:rsidRDefault="00E60674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E60674" w:rsidRPr="00E60674" w:rsidRDefault="00E60674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Отговор: въглероден оксид, азотен диоксид, серен </w:t>
            </w:r>
            <w:proofErr w:type="spellStart"/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триоксид</w:t>
            </w:r>
            <w:proofErr w:type="spellEnd"/>
          </w:p>
          <w:p w:rsidR="004A2480" w:rsidRP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всяко правилно наименование х 0,5 т.</w:t>
            </w:r>
          </w:p>
          <w:p w:rsidR="004A2480" w:rsidRP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583811" w:rsidRPr="002572F0" w:rsidRDefault="004A2480" w:rsidP="004A2480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Максимален брой точки – 3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16.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:rsidR="00303FEE" w:rsidRDefault="004A2480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За правилен отговор </w:t>
            </w:r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„първа валентност“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1 т.</w:t>
            </w:r>
          </w:p>
          <w:p w:rsidR="004A2480" w:rsidRDefault="004A2480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4A2480" w:rsidRPr="00583811" w:rsidRDefault="004A2480" w:rsidP="00121D92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Максимален брой точки – 1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17.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303FEE" w:rsidRDefault="004A2480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всеки правилен отговор</w:t>
            </w:r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“твърдо вещество, газ, твърдо вещество“</w:t>
            </w: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 х 1 т.</w:t>
            </w:r>
          </w:p>
          <w:p w:rsidR="004A2480" w:rsidRPr="004A2480" w:rsidRDefault="004A2480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303FEE" w:rsidRPr="00583811" w:rsidRDefault="00303FEE" w:rsidP="004A2480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Максимален брой точки – </w:t>
            </w:r>
            <w:r w:rsidR="004A2480"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3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18.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tbl>
            <w:tblPr>
              <w:tblStyle w:val="TableGrid"/>
              <w:tblW w:w="8647" w:type="dxa"/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276"/>
              <w:gridCol w:w="1276"/>
              <w:gridCol w:w="1276"/>
              <w:gridCol w:w="1275"/>
              <w:gridCol w:w="1134"/>
              <w:gridCol w:w="1276"/>
            </w:tblGrid>
            <w:tr w:rsidR="00E60674" w:rsidRPr="00E60674" w:rsidTr="00E60674">
              <w:tc>
                <w:tcPr>
                  <w:tcW w:w="1134" w:type="dxa"/>
                </w:tcPr>
                <w:p w:rsidR="00E60674" w:rsidRPr="00E60674" w:rsidRDefault="00E60674" w:rsidP="00E60674">
                  <w:pPr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  <w:t>H</w:t>
                  </w: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position w:val="-10"/>
                      <w:sz w:val="24"/>
                      <w:szCs w:val="24"/>
                    </w:rPr>
                    <w:object w:dxaOrig="160" w:dyaOrig="3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.05pt;height:18.25pt" o:ole="">
                        <v:imagedata r:id="rId5" o:title=""/>
                      </v:shape>
                      <o:OLEObject Type="Embed" ProgID="Equation.3" ShapeID="_x0000_i1025" DrawAspect="Content" ObjectID="_1566374369" r:id="rId6"/>
                    </w:object>
                  </w: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  <w:t>O</w:t>
                  </w: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position w:val="-10"/>
                      <w:sz w:val="24"/>
                      <w:szCs w:val="24"/>
                    </w:rPr>
                    <w:object w:dxaOrig="160" w:dyaOrig="340">
                      <v:shape id="_x0000_i1026" type="#_x0000_t75" style="width:8.05pt;height:18.25pt" o:ole="">
                        <v:imagedata r:id="rId7" o:title=""/>
                      </v:shape>
                      <o:OLEObject Type="Embed" ProgID="Equation.3" ShapeID="_x0000_i1026" DrawAspect="Content" ObjectID="_1566374370" r:id="rId8"/>
                    </w:object>
                  </w: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</w:pPr>
                  <w:proofErr w:type="spellStart"/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  <w:t>HCl</w:t>
                  </w:r>
                  <w:proofErr w:type="spellEnd"/>
                </w:p>
              </w:tc>
              <w:tc>
                <w:tcPr>
                  <w:tcW w:w="1275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  <w:t>CO</w:t>
                  </w: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position w:val="-10"/>
                      <w:sz w:val="24"/>
                      <w:szCs w:val="24"/>
                    </w:rPr>
                    <w:object w:dxaOrig="160" w:dyaOrig="340">
                      <v:shape id="_x0000_i1027" type="#_x0000_t75" style="width:8.05pt;height:18.25pt" o:ole="">
                        <v:imagedata r:id="rId7" o:title=""/>
                      </v:shape>
                      <o:OLEObject Type="Embed" ProgID="Equation.3" ShapeID="_x0000_i1027" DrawAspect="Content" ObjectID="_1566374371" r:id="rId9"/>
                    </w:object>
                  </w:r>
                </w:p>
              </w:tc>
              <w:tc>
                <w:tcPr>
                  <w:tcW w:w="1134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  <w:t>Li</w:t>
                  </w: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  <w:t>Li</w:t>
                  </w: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position w:val="-10"/>
                      <w:sz w:val="24"/>
                      <w:szCs w:val="24"/>
                    </w:rPr>
                    <w:object w:dxaOrig="160" w:dyaOrig="340">
                      <v:shape id="_x0000_i1028" type="#_x0000_t75" style="width:8.05pt;height:18.25pt" o:ole="">
                        <v:imagedata r:id="rId7" o:title=""/>
                      </v:shape>
                      <o:OLEObject Type="Embed" ProgID="Equation.3" ShapeID="_x0000_i1028" DrawAspect="Content" ObjectID="_1566374372" r:id="rId10"/>
                    </w:object>
                  </w:r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  <w:t>O</w:t>
                  </w:r>
                </w:p>
              </w:tc>
            </w:tr>
            <w:tr w:rsidR="00E60674" w:rsidRPr="00E60674" w:rsidTr="00E60674">
              <w:tc>
                <w:tcPr>
                  <w:tcW w:w="1134" w:type="dxa"/>
                </w:tcPr>
                <w:p w:rsidR="00E60674" w:rsidRPr="00E60674" w:rsidRDefault="00E60674" w:rsidP="00E60674">
                  <w:pPr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</w:pPr>
                  <w:proofErr w:type="spellStart"/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  <w:t>Br</w:t>
                  </w:r>
                  <w:proofErr w:type="spellEnd"/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position w:val="-10"/>
                      <w:sz w:val="24"/>
                      <w:szCs w:val="24"/>
                    </w:rPr>
                    <w:object w:dxaOrig="160" w:dyaOrig="340">
                      <v:shape id="_x0000_i1029" type="#_x0000_t75" style="width:8.05pt;height:18.25pt" o:ole="">
                        <v:imagedata r:id="rId5" o:title=""/>
                      </v:shape>
                      <o:OLEObject Type="Embed" ProgID="Equation.3" ShapeID="_x0000_i1029" DrawAspect="Content" ObjectID="_1566374373" r:id="rId11"/>
                    </w:object>
                  </w: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</w:p>
              </w:tc>
            </w:tr>
            <w:tr w:rsidR="00E60674" w:rsidRPr="00E60674" w:rsidTr="00E60674">
              <w:tc>
                <w:tcPr>
                  <w:tcW w:w="1134" w:type="dxa"/>
                </w:tcPr>
                <w:p w:rsidR="00E60674" w:rsidRPr="00E60674" w:rsidRDefault="00E60674" w:rsidP="00E60674">
                  <w:pPr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</w:pPr>
                  <w:proofErr w:type="spellStart"/>
                  <w:r w:rsidRPr="00E60674">
                    <w:rPr>
                      <w:rFonts w:ascii="Times New Roman" w:eastAsiaTheme="minorHAnsi" w:hAnsi="Times New Roman"/>
                      <w:b/>
                      <w:bCs/>
                      <w:noProof w:val="0"/>
                      <w:sz w:val="24"/>
                      <w:szCs w:val="24"/>
                    </w:rPr>
                    <w:t>HBr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276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bCs/>
                      <w:noProof w:val="0"/>
                      <w:sz w:val="24"/>
                      <w:szCs w:val="24"/>
                    </w:rPr>
                    <w:t>+</w:t>
                  </w:r>
                </w:p>
              </w:tc>
            </w:tr>
          </w:tbl>
          <w:p w:rsidR="004A2480" w:rsidRPr="004A2480" w:rsidRDefault="004A2480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всеки правилен отговор х 1 т.</w:t>
            </w:r>
          </w:p>
          <w:p w:rsidR="00303FEE" w:rsidRPr="004A2480" w:rsidRDefault="00303FEE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…0 т.</w:t>
            </w:r>
          </w:p>
          <w:p w:rsidR="00303FEE" w:rsidRPr="00583811" w:rsidRDefault="004A2480" w:rsidP="00121D92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Максимален брой точки – 4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19.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правилен отговор</w:t>
            </w:r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“калиев хлорид“ </w:t>
            </w:r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val="en-US" w:eastAsia="bg-BG"/>
              </w:rPr>
              <w:t>(</w:t>
            </w:r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не се допуска формула на веществото</w:t>
            </w:r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val="en-US" w:eastAsia="bg-BG"/>
              </w:rPr>
              <w:t>)</w:t>
            </w:r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 …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1 т.</w:t>
            </w:r>
          </w:p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303FEE" w:rsidRPr="00583811" w:rsidRDefault="004A2480" w:rsidP="004A2480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Максимален брой точки – 1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20.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всеки правилен отговор</w:t>
            </w:r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“да, </w:t>
            </w:r>
            <w:proofErr w:type="spellStart"/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да</w:t>
            </w:r>
            <w:proofErr w:type="spellEnd"/>
            <w:r w:rsidR="00E60674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“</w:t>
            </w: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 х 1 т.</w:t>
            </w:r>
          </w:p>
          <w:p w:rsidR="004A2480" w:rsidRP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303FEE" w:rsidRPr="00583811" w:rsidRDefault="004A2480" w:rsidP="004A2480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lastRenderedPageBreak/>
              <w:t xml:space="preserve">Максимален брой точки – 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2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tbl>
            <w:tblPr>
              <w:tblStyle w:val="TableGrid"/>
              <w:tblW w:w="8754" w:type="dxa"/>
              <w:tblLayout w:type="fixed"/>
              <w:tblLook w:val="04A0" w:firstRow="1" w:lastRow="0" w:firstColumn="1" w:lastColumn="0" w:noHBand="0" w:noVBand="1"/>
            </w:tblPr>
            <w:tblGrid>
              <w:gridCol w:w="2852"/>
              <w:gridCol w:w="2671"/>
              <w:gridCol w:w="3231"/>
            </w:tblGrid>
            <w:tr w:rsidR="00E60674" w:rsidRPr="00E60674" w:rsidTr="00E60674">
              <w:tc>
                <w:tcPr>
                  <w:tcW w:w="2852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  <w:t>епруветки</w:t>
                  </w:r>
                </w:p>
              </w:tc>
              <w:tc>
                <w:tcPr>
                  <w:tcW w:w="2671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  <w:t>вещество</w:t>
                  </w:r>
                </w:p>
              </w:tc>
              <w:tc>
                <w:tcPr>
                  <w:tcW w:w="3231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  <w:lang w:val="en-US"/>
                    </w:rPr>
                    <w:t>o</w:t>
                  </w:r>
                  <w:proofErr w:type="spellStart"/>
                  <w:r w:rsidRPr="00E60674"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  <w:t>цветяване</w:t>
                  </w:r>
                  <w:proofErr w:type="spellEnd"/>
                  <w:r w:rsidRPr="00E60674"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  <w:t xml:space="preserve"> на лакмуса</w:t>
                  </w:r>
                </w:p>
              </w:tc>
            </w:tr>
            <w:tr w:rsidR="00E60674" w:rsidRPr="00E60674" w:rsidTr="00E60674">
              <w:tc>
                <w:tcPr>
                  <w:tcW w:w="2852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  <w:t>№1</w:t>
                  </w:r>
                </w:p>
              </w:tc>
              <w:tc>
                <w:tcPr>
                  <w:tcW w:w="2671" w:type="dxa"/>
                </w:tcPr>
                <w:p w:rsidR="00E60674" w:rsidRPr="00E60674" w:rsidRDefault="00E60674" w:rsidP="00E60674">
                  <w:pP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  <w:t>лимонов сок</w:t>
                  </w:r>
                </w:p>
              </w:tc>
              <w:tc>
                <w:tcPr>
                  <w:tcW w:w="3231" w:type="dxa"/>
                </w:tcPr>
                <w:p w:rsidR="00E60674" w:rsidRPr="00E60674" w:rsidRDefault="00E60674" w:rsidP="00E60674">
                  <w:pP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  <w:t>Червен</w:t>
                  </w:r>
                </w:p>
              </w:tc>
            </w:tr>
            <w:tr w:rsidR="00E60674" w:rsidRPr="00E60674" w:rsidTr="00E60674">
              <w:tc>
                <w:tcPr>
                  <w:tcW w:w="2852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  <w:t>№2</w:t>
                  </w:r>
                </w:p>
              </w:tc>
              <w:tc>
                <w:tcPr>
                  <w:tcW w:w="2671" w:type="dxa"/>
                </w:tcPr>
                <w:p w:rsidR="00E60674" w:rsidRPr="00E60674" w:rsidRDefault="00E60674" w:rsidP="00E60674">
                  <w:pP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  <w:t xml:space="preserve">сода </w:t>
                  </w:r>
                  <w:proofErr w:type="spellStart"/>
                  <w: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  <w:t>каустик</w:t>
                  </w:r>
                  <w:proofErr w:type="spellEnd"/>
                </w:p>
              </w:tc>
              <w:tc>
                <w:tcPr>
                  <w:tcW w:w="3231" w:type="dxa"/>
                </w:tcPr>
                <w:p w:rsidR="00E60674" w:rsidRPr="00E60674" w:rsidRDefault="00E60674" w:rsidP="00E60674">
                  <w:pP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  <w:t>син</w:t>
                  </w:r>
                </w:p>
              </w:tc>
            </w:tr>
            <w:tr w:rsidR="00E60674" w:rsidRPr="00E60674" w:rsidTr="00E60674">
              <w:tc>
                <w:tcPr>
                  <w:tcW w:w="2852" w:type="dxa"/>
                </w:tcPr>
                <w:p w:rsidR="00E60674" w:rsidRPr="00E60674" w:rsidRDefault="00E60674" w:rsidP="00E60674">
                  <w:pPr>
                    <w:jc w:val="center"/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b/>
                      <w:noProof w:val="0"/>
                      <w:sz w:val="24"/>
                      <w:szCs w:val="24"/>
                    </w:rPr>
                    <w:t>№3</w:t>
                  </w:r>
                </w:p>
              </w:tc>
              <w:tc>
                <w:tcPr>
                  <w:tcW w:w="2671" w:type="dxa"/>
                </w:tcPr>
                <w:p w:rsidR="00E60674" w:rsidRPr="00E60674" w:rsidRDefault="00E60674" w:rsidP="00E60674">
                  <w:pP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  <w:t>готварска сол</w:t>
                  </w:r>
                </w:p>
              </w:tc>
              <w:tc>
                <w:tcPr>
                  <w:tcW w:w="3231" w:type="dxa"/>
                </w:tcPr>
                <w:p w:rsidR="00E60674" w:rsidRPr="00E60674" w:rsidRDefault="00E60674" w:rsidP="00E60674">
                  <w:pPr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</w:pPr>
                  <w:r w:rsidRPr="00E60674">
                    <w:rPr>
                      <w:rFonts w:ascii="Times New Roman" w:eastAsiaTheme="minorHAnsi" w:hAnsi="Times New Roman"/>
                      <w:noProof w:val="0"/>
                      <w:sz w:val="24"/>
                      <w:szCs w:val="24"/>
                    </w:rPr>
                    <w:t>виолетов</w:t>
                  </w:r>
                </w:p>
              </w:tc>
            </w:tr>
          </w:tbl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всеки правилен отговор х 1 т.</w:t>
            </w:r>
          </w:p>
          <w:p w:rsidR="004A2480" w:rsidRP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303FEE" w:rsidRPr="00583811" w:rsidRDefault="004A2480" w:rsidP="004A2480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Максимален брой точки – 3</w:t>
            </w:r>
          </w:p>
        </w:tc>
      </w:tr>
    </w:tbl>
    <w:p w:rsidR="00303FEE" w:rsidRDefault="00303FEE" w:rsidP="00303FEE">
      <w:pPr>
        <w:spacing w:after="0" w:line="240" w:lineRule="auto"/>
        <w:jc w:val="center"/>
        <w:rPr>
          <w:rFonts w:ascii="Times New Roman" w:hAnsi="Times New Roman"/>
          <w:noProof w:val="0"/>
          <w:sz w:val="24"/>
          <w:szCs w:val="24"/>
        </w:rPr>
      </w:pPr>
    </w:p>
    <w:p w:rsidR="00303FEE" w:rsidRPr="00E60674" w:rsidRDefault="00E60674" w:rsidP="00E60674">
      <w:pPr>
        <w:spacing w:after="0" w:line="240" w:lineRule="auto"/>
        <w:rPr>
          <w:rFonts w:ascii="Times New Roman" w:hAnsi="Times New Roman"/>
          <w:b/>
          <w:noProof w:val="0"/>
          <w:sz w:val="24"/>
          <w:szCs w:val="24"/>
        </w:rPr>
      </w:pPr>
      <w:r w:rsidRPr="00E60674">
        <w:rPr>
          <w:rFonts w:ascii="Times New Roman" w:hAnsi="Times New Roman"/>
          <w:b/>
          <w:noProof w:val="0"/>
          <w:sz w:val="24"/>
          <w:szCs w:val="24"/>
        </w:rPr>
        <w:t>Максимален брой точки от теста - 30</w:t>
      </w:r>
    </w:p>
    <w:p w:rsidR="004A2480" w:rsidRPr="002572F0" w:rsidRDefault="004A2480" w:rsidP="00303FEE">
      <w:pPr>
        <w:spacing w:after="0" w:line="240" w:lineRule="auto"/>
        <w:jc w:val="center"/>
        <w:rPr>
          <w:rFonts w:ascii="Times New Roman" w:hAnsi="Times New Roman"/>
          <w:noProof w:val="0"/>
          <w:sz w:val="24"/>
          <w:szCs w:val="24"/>
        </w:rPr>
      </w:pPr>
    </w:p>
    <w:p w:rsidR="00303FEE" w:rsidRPr="00F7257F" w:rsidRDefault="00303FEE" w:rsidP="00303FEE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2</w:t>
      </w:r>
    </w:p>
    <w:p w:rsidR="00303FEE" w:rsidRPr="002572F0" w:rsidRDefault="00303FEE" w:rsidP="00303FEE">
      <w:pPr>
        <w:jc w:val="center"/>
        <w:rPr>
          <w:rFonts w:ascii="Times New Roman" w:hAnsi="Times New Roman"/>
          <w:b/>
          <w:noProof w:val="0"/>
          <w:sz w:val="24"/>
          <w:szCs w:val="24"/>
        </w:rPr>
      </w:pPr>
      <w:r w:rsidRPr="002572F0">
        <w:rPr>
          <w:rFonts w:ascii="Times New Roman" w:hAnsi="Times New Roman"/>
          <w:b/>
          <w:noProof w:val="0"/>
          <w:sz w:val="24"/>
          <w:szCs w:val="24"/>
        </w:rPr>
        <w:t>Ключ с верните отговори и критерии за оценяване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118"/>
        <w:gridCol w:w="5670"/>
      </w:tblGrid>
      <w:tr w:rsidR="00303FEE" w:rsidRPr="002572F0" w:rsidTr="00121D92">
        <w:tc>
          <w:tcPr>
            <w:tcW w:w="1101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Въпрос 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Верен отговор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b/>
                <w:noProof w:val="0"/>
                <w:sz w:val="24"/>
                <w:szCs w:val="24"/>
              </w:rPr>
              <w:t>Брой точки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Г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В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3.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В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4.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В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5.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В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6.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А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7.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Б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8.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В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9.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Б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10.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А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11.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Б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12.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А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13.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Г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303FEE" w:rsidRPr="002572F0" w:rsidTr="00121D92">
        <w:tc>
          <w:tcPr>
            <w:tcW w:w="1101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14.</w:t>
            </w:r>
          </w:p>
        </w:tc>
        <w:tc>
          <w:tcPr>
            <w:tcW w:w="3118" w:type="dxa"/>
            <w:shd w:val="clear" w:color="auto" w:fill="auto"/>
          </w:tcPr>
          <w:p w:rsidR="00303FEE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</w:rPr>
              <w:t>Г</w:t>
            </w:r>
          </w:p>
        </w:tc>
        <w:tc>
          <w:tcPr>
            <w:tcW w:w="5670" w:type="dxa"/>
            <w:shd w:val="clear" w:color="auto" w:fill="auto"/>
          </w:tcPr>
          <w:p w:rsidR="00303FEE" w:rsidRPr="002572F0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 т.</w:t>
            </w:r>
          </w:p>
        </w:tc>
      </w:tr>
      <w:tr w:rsidR="00583811" w:rsidRPr="002572F0" w:rsidTr="00586A4F">
        <w:tc>
          <w:tcPr>
            <w:tcW w:w="1101" w:type="dxa"/>
            <w:shd w:val="clear" w:color="auto" w:fill="auto"/>
          </w:tcPr>
          <w:p w:rsidR="00583811" w:rsidRPr="002572F0" w:rsidRDefault="00583811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2572F0">
              <w:rPr>
                <w:rFonts w:ascii="Times New Roman" w:hAnsi="Times New Roman"/>
                <w:noProof w:val="0"/>
                <w:sz w:val="24"/>
                <w:szCs w:val="24"/>
              </w:rPr>
              <w:t>15.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057BC5" w:rsidRPr="00057BC5" w:rsidRDefault="00057BC5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Отговор: 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val="en-US" w:eastAsia="bg-BG"/>
              </w:rPr>
              <w:t>N</w:t>
            </w:r>
            <w:r w:rsidRPr="00057BC5">
              <w:rPr>
                <w:rFonts w:ascii="Cambria Math" w:hAnsi="Cambria Math" w:cs="Cambria Math"/>
                <w:sz w:val="24"/>
                <w:szCs w:val="24"/>
              </w:rPr>
              <w:t>₂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val="en-US" w:eastAsia="bg-BG"/>
              </w:rPr>
              <w:t>O</w:t>
            </w:r>
            <w:r w:rsidRPr="00057BC5">
              <w:rPr>
                <w:rFonts w:ascii="Cambria Math" w:eastAsia="Times New Roman" w:hAnsi="Cambria Math"/>
                <w:noProof w:val="0"/>
                <w:sz w:val="24"/>
                <w:szCs w:val="20"/>
                <w:vertAlign w:val="subscript"/>
                <w:lang w:eastAsia="bg-BG"/>
              </w:rPr>
              <w:t>5</w:t>
            </w:r>
            <w:r>
              <w:rPr>
                <w:rFonts w:ascii="Cambria Math" w:hAnsi="Cambria Math" w:cs="Cambria Math"/>
                <w:sz w:val="24"/>
                <w:szCs w:val="24"/>
                <w:lang w:val="en-US"/>
              </w:rPr>
              <w:t>,</w:t>
            </w:r>
            <w:r>
              <w:rPr>
                <w:rFonts w:ascii="Cambria Math" w:hAnsi="Cambria Math" w:cs="Cambria Math"/>
                <w:sz w:val="24"/>
                <w:szCs w:val="24"/>
              </w:rPr>
              <w:t xml:space="preserve"> диазотен пентаоксид</w:t>
            </w:r>
          </w:p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всеки правилен отговор х 1 т.</w:t>
            </w:r>
          </w:p>
          <w:p w:rsidR="004A2480" w:rsidRP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583811" w:rsidRPr="002572F0" w:rsidRDefault="004A2480" w:rsidP="004A2480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Максимален брой точки – 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2</w:t>
            </w:r>
          </w:p>
        </w:tc>
      </w:tr>
      <w:tr w:rsidR="00303FEE" w:rsidRPr="00583811" w:rsidTr="00121D92">
        <w:tc>
          <w:tcPr>
            <w:tcW w:w="1101" w:type="dxa"/>
            <w:shd w:val="clear" w:color="auto" w:fill="auto"/>
            <w:vAlign w:val="center"/>
          </w:tcPr>
          <w:p w:rsidR="00303FEE" w:rsidRPr="00E95452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95452">
              <w:rPr>
                <w:rFonts w:ascii="Times New Roman" w:hAnsi="Times New Roman"/>
                <w:noProof w:val="0"/>
                <w:sz w:val="24"/>
                <w:szCs w:val="24"/>
              </w:rPr>
              <w:t>16.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правилен отговор</w:t>
            </w:r>
            <w:r w:rsidR="00057BC5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“втора валентност“</w:t>
            </w: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 х 1 т.</w:t>
            </w:r>
          </w:p>
          <w:p w:rsidR="004A2480" w:rsidRP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303FEE" w:rsidRPr="00583811" w:rsidRDefault="004A2480" w:rsidP="004A2480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Максимален брой точки – 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1</w:t>
            </w:r>
          </w:p>
        </w:tc>
      </w:tr>
      <w:tr w:rsidR="00303FEE" w:rsidRPr="00583811" w:rsidTr="00121D92">
        <w:tc>
          <w:tcPr>
            <w:tcW w:w="1101" w:type="dxa"/>
            <w:shd w:val="clear" w:color="auto" w:fill="auto"/>
            <w:vAlign w:val="center"/>
          </w:tcPr>
          <w:p w:rsidR="00303FEE" w:rsidRPr="00E95452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95452">
              <w:rPr>
                <w:rFonts w:ascii="Times New Roman" w:hAnsi="Times New Roman"/>
                <w:noProof w:val="0"/>
                <w:sz w:val="24"/>
                <w:szCs w:val="24"/>
              </w:rPr>
              <w:t>17.</w:t>
            </w:r>
          </w:p>
        </w:tc>
        <w:tc>
          <w:tcPr>
            <w:tcW w:w="8788" w:type="dxa"/>
            <w:gridSpan w:val="2"/>
            <w:shd w:val="clear" w:color="auto" w:fill="auto"/>
          </w:tcPr>
          <w:p w:rsidR="00057BC5" w:rsidRDefault="00057BC5" w:rsidP="00057BC5">
            <w:pPr>
              <w:spacing w:after="0" w:line="240" w:lineRule="auto"/>
              <w:ind w:left="142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Отговор: </w:t>
            </w:r>
          </w:p>
          <w:p w:rsidR="00057BC5" w:rsidRPr="00057BC5" w:rsidRDefault="00057BC5" w:rsidP="00057BC5">
            <w:pPr>
              <w:spacing w:after="0" w:line="240" w:lineRule="auto"/>
              <w:ind w:left="142"/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85725</wp:posOffset>
                      </wp:positionV>
                      <wp:extent cx="1409700" cy="66675"/>
                      <wp:effectExtent l="0" t="38100" r="76200" b="10477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9700" cy="66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43.6pt;margin-top:6.75pt;width:111pt;height:5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" strokecolor="#4579b8 [3044]">
                      <v:stroke endarrow="open"/>
                    </v:shape>
                  </w:pict>
                </mc:Fallback>
              </mc:AlternateContent>
            </w:r>
            <w:r w:rsidRPr="00057BC5">
              <w:rPr>
                <w:rFonts w:asciiTheme="minorHAnsi" w:eastAsiaTheme="minorHAnsi" w:hAnsiTheme="minorHAnsi" w:cstheme="minorBidi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7CBDAF" wp14:editId="7985A49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1885950" cy="812042"/>
                      <wp:effectExtent l="0" t="0" r="19050" b="2667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5950" cy="81204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57BC5" w:rsidRDefault="00057BC5" w:rsidP="00057BC5">
                                  <w:pPr>
                                    <w:spacing w:after="0" w:line="240" w:lineRule="auto"/>
                                    <w:ind w:left="142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355E1"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а) Основен оксид</w:t>
                                  </w:r>
                                </w:p>
                                <w:p w:rsidR="00057BC5" w:rsidRDefault="00057BC5" w:rsidP="00057BC5">
                                  <w:pPr>
                                    <w:spacing w:after="0" w:line="240" w:lineRule="auto"/>
                                    <w:ind w:left="142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355E1"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б) Метал</w:t>
                                  </w:r>
                                </w:p>
                                <w:p w:rsidR="00057BC5" w:rsidRDefault="00057BC5" w:rsidP="00057BC5">
                                  <w:pPr>
                                    <w:spacing w:after="0" w:line="240" w:lineRule="auto"/>
                                    <w:ind w:left="142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355E1"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в) Основа</w:t>
                                  </w:r>
                                </w:p>
                                <w:p w:rsidR="00057BC5" w:rsidRDefault="00057BC5" w:rsidP="00057BC5">
                                  <w:pPr>
                                    <w:spacing w:after="0" w:line="240" w:lineRule="auto"/>
                                    <w:ind w:left="142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355E1"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г) Неметал</w:t>
                                  </w:r>
                                </w:p>
                                <w:p w:rsidR="00057BC5" w:rsidRPr="00A355E1" w:rsidRDefault="00057BC5" w:rsidP="00057BC5">
                                  <w:pPr>
                                    <w:spacing w:after="120" w:line="240" w:lineRule="auto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57BC5" w:rsidRPr="00A355E1" w:rsidRDefault="00057BC5" w:rsidP="00057BC5">
                                  <w:pPr>
                                    <w:spacing w:after="0" w:line="240" w:lineRule="auto"/>
                                    <w:ind w:left="142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A355E1"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:rsidR="00057BC5" w:rsidRPr="00A355E1" w:rsidRDefault="00057BC5" w:rsidP="00057BC5">
                                  <w:pPr>
                                    <w:spacing w:after="0" w:line="240" w:lineRule="auto"/>
                                    <w:ind w:left="142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57BC5" w:rsidRPr="00A355E1" w:rsidRDefault="00057BC5" w:rsidP="00057BC5">
                                  <w:pPr>
                                    <w:spacing w:after="0" w:line="240" w:lineRule="auto"/>
                                    <w:ind w:left="142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57BC5" w:rsidRDefault="00057BC5" w:rsidP="00057BC5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0;width:148.5pt;height:63.9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">
                      <v:textbox>
                        <w:txbxContent>
                          <w:p w:rsidR="00057BC5" w:rsidRDefault="00057BC5" w:rsidP="00057BC5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а) Основен оксид</w:t>
                            </w:r>
                          </w:p>
                          <w:p w:rsidR="00057BC5" w:rsidRDefault="00057BC5" w:rsidP="00057BC5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б) Метал</w:t>
                            </w:r>
                          </w:p>
                          <w:p w:rsidR="00057BC5" w:rsidRDefault="00057BC5" w:rsidP="00057BC5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в) Основа</w:t>
                            </w:r>
                          </w:p>
                          <w:p w:rsidR="00057BC5" w:rsidRDefault="00057BC5" w:rsidP="00057BC5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г) Неметал</w:t>
                            </w:r>
                          </w:p>
                          <w:p w:rsidR="00057BC5" w:rsidRPr="00A355E1" w:rsidRDefault="00057BC5" w:rsidP="00057BC5">
                            <w:pPr>
                              <w:spacing w:after="120" w:line="240" w:lineRule="auto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057BC5" w:rsidRPr="00A355E1" w:rsidRDefault="00057BC5" w:rsidP="00057BC5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:rsidR="00057BC5" w:rsidRPr="00A355E1" w:rsidRDefault="00057BC5" w:rsidP="00057BC5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057BC5" w:rsidRPr="00A355E1" w:rsidRDefault="00057BC5" w:rsidP="00057BC5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057BC5" w:rsidRDefault="00057BC5" w:rsidP="00057BC5"/>
                        </w:txbxContent>
                      </v:textbox>
                    </v:shape>
                  </w:pict>
                </mc:Fallback>
              </mc:AlternateContent>
            </w:r>
            <w:r w:rsidRPr="00057BC5"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  <w:lang w:val="en-US"/>
              </w:rPr>
              <w:t>1. K</w:t>
            </w:r>
            <w:r w:rsidRPr="00057BC5">
              <w:rPr>
                <w:rFonts w:ascii="Times New Roman" w:eastAsia="Times New Roman" w:hAnsi="Times New Roman"/>
                <w:noProof w:val="0"/>
                <w:sz w:val="24"/>
                <w:szCs w:val="24"/>
                <w:vertAlign w:val="subscript"/>
                <w:lang w:val="ru-RU" w:eastAsia="bg-BG"/>
              </w:rPr>
              <w:t>2</w:t>
            </w:r>
            <w:r w:rsidRPr="00057BC5"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  <w:lang w:val="en-US"/>
              </w:rPr>
              <w:t xml:space="preserve">O </w:t>
            </w:r>
          </w:p>
          <w:p w:rsidR="00057BC5" w:rsidRPr="00057BC5" w:rsidRDefault="00057BC5" w:rsidP="00057BC5">
            <w:pPr>
              <w:spacing w:after="0" w:line="240" w:lineRule="auto"/>
              <w:ind w:left="142"/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  <w:lang w:val="en-US"/>
              </w:rPr>
            </w:pPr>
            <w:r w:rsidRPr="00057BC5">
              <w:rPr>
                <w:rFonts w:ascii="Times New Roman" w:eastAsiaTheme="minorHAnsi" w:hAnsi="Times New Roman"/>
                <w:bCs/>
                <w:sz w:val="24"/>
                <w:szCs w:val="24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19DE80" wp14:editId="4979AAE4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148590</wp:posOffset>
                      </wp:positionV>
                      <wp:extent cx="1466850" cy="104775"/>
                      <wp:effectExtent l="0" t="76200" r="0" b="2857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668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34.6pt;margin-top:11.7pt;width:115.5pt;height:8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" strokecolor="#4579b8 [3044]">
                      <v:stroke endarrow="open"/>
                    </v:shape>
                  </w:pict>
                </mc:Fallback>
              </mc:AlternateContent>
            </w:r>
            <w:r w:rsidRPr="00057BC5">
              <w:rPr>
                <w:rFonts w:ascii="Times New Roman" w:eastAsiaTheme="minorHAnsi" w:hAnsi="Times New Roman"/>
                <w:bCs/>
                <w:sz w:val="24"/>
                <w:szCs w:val="24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56A336" wp14:editId="03C031FA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81915</wp:posOffset>
                      </wp:positionV>
                      <wp:extent cx="1543050" cy="428625"/>
                      <wp:effectExtent l="0" t="0" r="57150" b="8572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050" cy="4286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" o:spid="_x0000_s1026" type="#_x0000_t32" style="position:absolute;margin-left:28.6pt;margin-top:6.45pt;width:121.5pt;height:3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" strokecolor="#4579b8 [3044]">
                      <v:stroke endarrow="open"/>
                    </v:shape>
                  </w:pict>
                </mc:Fallback>
              </mc:AlternateContent>
            </w:r>
            <w:r w:rsidRPr="00057BC5"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  <w:lang w:val="en-US"/>
              </w:rPr>
              <w:t xml:space="preserve">2. S </w:t>
            </w:r>
          </w:p>
          <w:p w:rsidR="00057BC5" w:rsidRPr="00057BC5" w:rsidRDefault="00057BC5" w:rsidP="00057BC5">
            <w:pPr>
              <w:spacing w:after="0" w:line="240" w:lineRule="auto"/>
              <w:ind w:left="142"/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  <w:lang w:val="en-US"/>
              </w:rPr>
            </w:pPr>
            <w:r w:rsidRPr="00057BC5">
              <w:rPr>
                <w:rFonts w:ascii="Times New Roman" w:eastAsiaTheme="minorHAnsi" w:hAnsi="Times New Roman"/>
                <w:bCs/>
                <w:sz w:val="24"/>
                <w:szCs w:val="24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674115" wp14:editId="13388698">
                      <wp:simplePos x="0" y="0"/>
                      <wp:positionH relativeFrom="column">
                        <wp:posOffset>668020</wp:posOffset>
                      </wp:positionH>
                      <wp:positionV relativeFrom="paragraph">
                        <wp:posOffset>144780</wp:posOffset>
                      </wp:positionV>
                      <wp:extent cx="1238250" cy="104775"/>
                      <wp:effectExtent l="0" t="76200" r="0" b="2857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52.6pt;margin-top:11.4pt;width:97.5pt;height:8.2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" strokecolor="#4579b8 [3044]">
                      <v:stroke endarrow="open"/>
                    </v:shape>
                  </w:pict>
                </mc:Fallback>
              </mc:AlternateContent>
            </w:r>
            <w:r w:rsidRPr="00057BC5"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</w:rPr>
              <w:t>3</w:t>
            </w:r>
            <w:r w:rsidRPr="00057BC5"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  <w:lang w:val="en-US"/>
              </w:rPr>
              <w:t xml:space="preserve">. Mg </w:t>
            </w:r>
          </w:p>
          <w:p w:rsidR="00057BC5" w:rsidRPr="00057BC5" w:rsidRDefault="00057BC5" w:rsidP="00057BC5">
            <w:pPr>
              <w:spacing w:after="0" w:line="240" w:lineRule="auto"/>
              <w:ind w:left="142"/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</w:rPr>
            </w:pPr>
            <w:r w:rsidRPr="00057BC5"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</w:rPr>
              <w:t>4</w:t>
            </w:r>
            <w:r w:rsidRPr="00057BC5"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57BC5"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  <w:lang w:val="en-US"/>
              </w:rPr>
              <w:t>NaOH</w:t>
            </w:r>
            <w:proofErr w:type="spellEnd"/>
            <w:r w:rsidRPr="00057BC5">
              <w:rPr>
                <w:rFonts w:ascii="Times New Roman" w:eastAsiaTheme="minorHAnsi" w:hAnsi="Times New Roman"/>
                <w:bCs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00057BC5" w:rsidRDefault="00057BC5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</w:p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всеки правилен отговор х 1 т.</w:t>
            </w:r>
          </w:p>
          <w:p w:rsidR="004A2480" w:rsidRP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303FEE" w:rsidRPr="00583811" w:rsidRDefault="004A2480" w:rsidP="004A2480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Максимален брой точки – 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4</w:t>
            </w:r>
          </w:p>
        </w:tc>
      </w:tr>
      <w:tr w:rsidR="00303FEE" w:rsidRPr="00583811" w:rsidTr="00121D92">
        <w:tc>
          <w:tcPr>
            <w:tcW w:w="1101" w:type="dxa"/>
            <w:shd w:val="clear" w:color="auto" w:fill="auto"/>
            <w:vAlign w:val="center"/>
          </w:tcPr>
          <w:p w:rsidR="00303FEE" w:rsidRPr="00E95452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95452">
              <w:rPr>
                <w:rFonts w:ascii="Times New Roman" w:hAnsi="Times New Roman"/>
                <w:noProof w:val="0"/>
                <w:sz w:val="24"/>
                <w:szCs w:val="24"/>
              </w:rPr>
              <w:t>18.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всеки правилен отговор</w:t>
            </w:r>
            <w:r w:rsidR="00057BC5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“метали, </w:t>
            </w:r>
            <w:proofErr w:type="spellStart"/>
            <w:r w:rsidR="00057BC5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хидриди</w:t>
            </w:r>
            <w:proofErr w:type="spellEnd"/>
            <w:r w:rsidR="00057BC5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, основни оксиди, основи“ </w:t>
            </w: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 х 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0,5</w:t>
            </w: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 т.</w:t>
            </w:r>
          </w:p>
          <w:p w:rsidR="004A2480" w:rsidRP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303FEE" w:rsidRPr="00583811" w:rsidRDefault="004A2480" w:rsidP="00121D92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Максимален брой точки – 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2</w:t>
            </w:r>
          </w:p>
        </w:tc>
      </w:tr>
      <w:tr w:rsidR="00303FEE" w:rsidRPr="00583811" w:rsidTr="00121D92">
        <w:tc>
          <w:tcPr>
            <w:tcW w:w="1101" w:type="dxa"/>
            <w:shd w:val="clear" w:color="auto" w:fill="auto"/>
            <w:vAlign w:val="center"/>
          </w:tcPr>
          <w:p w:rsidR="00303FEE" w:rsidRPr="00E95452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95452">
              <w:rPr>
                <w:rFonts w:ascii="Times New Roman" w:hAnsi="Times New Roman"/>
                <w:noProof w:val="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:rsidR="009176C3" w:rsidRDefault="009176C3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Отговор: 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Na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ru-RU" w:eastAsia="bg-BG"/>
              </w:rPr>
              <w:t>2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O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+ 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2 НС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l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→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NaCl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  +   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H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ru-RU" w:eastAsia="bg-BG"/>
              </w:rPr>
              <w:t>2</w:t>
            </w:r>
            <w:r w:rsidRPr="006D1847">
              <w:rPr>
                <w:rFonts w:ascii="Times New Roman" w:eastAsia="Times New Roman" w:hAnsi="Times New Roman"/>
                <w:sz w:val="24"/>
                <w:szCs w:val="24"/>
                <w:lang w:val="en-US" w:eastAsia="bg-BG"/>
              </w:rPr>
              <w:t>O</w:t>
            </w:r>
          </w:p>
          <w:p w:rsidR="004A2480" w:rsidRPr="004A2480" w:rsidRDefault="004A2480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правилно написана формула ……1 т.</w:t>
            </w:r>
          </w:p>
          <w:p w:rsidR="004A2480" w:rsidRPr="004A2480" w:rsidRDefault="004A2480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правилно поставени коефициенти …1 т.</w:t>
            </w:r>
          </w:p>
          <w:p w:rsidR="00303FEE" w:rsidRPr="004A2480" w:rsidRDefault="00303FEE" w:rsidP="00121D92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грешни отговори или липса на такива … 0 т.</w:t>
            </w:r>
          </w:p>
          <w:p w:rsidR="00303FEE" w:rsidRPr="00583811" w:rsidRDefault="00303FEE" w:rsidP="00121D92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Максимален брой точки – 2</w:t>
            </w:r>
          </w:p>
        </w:tc>
      </w:tr>
      <w:tr w:rsidR="00303FEE" w:rsidRPr="00583811" w:rsidTr="00121D92">
        <w:tc>
          <w:tcPr>
            <w:tcW w:w="1101" w:type="dxa"/>
            <w:shd w:val="clear" w:color="auto" w:fill="auto"/>
            <w:vAlign w:val="center"/>
          </w:tcPr>
          <w:p w:rsidR="00303FEE" w:rsidRPr="00E95452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95452">
              <w:rPr>
                <w:rFonts w:ascii="Times New Roman" w:hAnsi="Times New Roman"/>
                <w:noProof w:val="0"/>
                <w:sz w:val="24"/>
                <w:szCs w:val="24"/>
              </w:rPr>
              <w:t>20.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tbl>
            <w:tblPr>
              <w:tblW w:w="0" w:type="auto"/>
              <w:tblInd w:w="5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3"/>
              <w:gridCol w:w="1651"/>
              <w:gridCol w:w="1978"/>
            </w:tblGrid>
            <w:tr w:rsidR="009176C3" w:rsidRPr="00383D4F" w:rsidTr="005B7673">
              <w:tc>
                <w:tcPr>
                  <w:tcW w:w="623" w:type="dxa"/>
                  <w:vAlign w:val="center"/>
                </w:tcPr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1" w:type="dxa"/>
                  <w:vAlign w:val="center"/>
                </w:tcPr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383D4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Вещество</w:t>
                  </w:r>
                </w:p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383D4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(формула)</w:t>
                  </w:r>
                </w:p>
              </w:tc>
              <w:tc>
                <w:tcPr>
                  <w:tcW w:w="1978" w:type="dxa"/>
                  <w:vAlign w:val="center"/>
                </w:tcPr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383D4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Название в бита</w:t>
                  </w:r>
                </w:p>
              </w:tc>
            </w:tr>
            <w:tr w:rsidR="009176C3" w:rsidRPr="00383D4F" w:rsidTr="005B7673">
              <w:tc>
                <w:tcPr>
                  <w:tcW w:w="623" w:type="dxa"/>
                  <w:vAlign w:val="center"/>
                </w:tcPr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383D4F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83D4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1651" w:type="dxa"/>
                  <w:vAlign w:val="center"/>
                </w:tcPr>
                <w:p w:rsidR="009176C3" w:rsidRPr="009176C3" w:rsidRDefault="009176C3" w:rsidP="009176C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176C3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Na</w:t>
                  </w:r>
                  <w:r w:rsidRPr="009176C3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  <w:r w:rsidRPr="009176C3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O</w:t>
                  </w:r>
                  <w:r w:rsidRPr="009176C3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2</w:t>
                  </w:r>
                </w:p>
              </w:tc>
              <w:tc>
                <w:tcPr>
                  <w:tcW w:w="1978" w:type="dxa"/>
                  <w:vAlign w:val="center"/>
                </w:tcPr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83D4F">
                    <w:rPr>
                      <w:rFonts w:ascii="Times New Roman" w:hAnsi="Times New Roman"/>
                      <w:sz w:val="24"/>
                      <w:szCs w:val="24"/>
                    </w:rPr>
                    <w:t>пероксид</w:t>
                  </w:r>
                </w:p>
              </w:tc>
            </w:tr>
            <w:tr w:rsidR="009176C3" w:rsidRPr="00383D4F" w:rsidTr="005B7673">
              <w:tc>
                <w:tcPr>
                  <w:tcW w:w="623" w:type="dxa"/>
                  <w:vAlign w:val="center"/>
                </w:tcPr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383D4F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383D4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1651" w:type="dxa"/>
                  <w:vAlign w:val="center"/>
                </w:tcPr>
                <w:p w:rsidR="009176C3" w:rsidRPr="009176C3" w:rsidRDefault="009176C3" w:rsidP="009176C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176C3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N</w:t>
                  </w:r>
                  <w:r w:rsidRPr="009176C3">
                    <w:rPr>
                      <w:rFonts w:ascii="Times New Roman" w:hAnsi="Times New Roman"/>
                      <w:sz w:val="24"/>
                      <w:szCs w:val="24"/>
                    </w:rPr>
                    <w:t>aCl</w:t>
                  </w:r>
                  <w:r w:rsidRPr="009176C3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O</w:t>
                  </w:r>
                </w:p>
              </w:tc>
              <w:tc>
                <w:tcPr>
                  <w:tcW w:w="1978" w:type="dxa"/>
                  <w:vAlign w:val="center"/>
                </w:tcPr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83D4F">
                    <w:rPr>
                      <w:rFonts w:ascii="Times New Roman" w:hAnsi="Times New Roman"/>
                      <w:sz w:val="24"/>
                      <w:szCs w:val="24"/>
                    </w:rPr>
                    <w:t>течна белина</w:t>
                  </w:r>
                </w:p>
              </w:tc>
            </w:tr>
            <w:tr w:rsidR="009176C3" w:rsidRPr="00383D4F" w:rsidTr="005B7673">
              <w:tc>
                <w:tcPr>
                  <w:tcW w:w="623" w:type="dxa"/>
                  <w:vAlign w:val="center"/>
                </w:tcPr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383D4F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383D4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1651" w:type="dxa"/>
                  <w:vAlign w:val="center"/>
                </w:tcPr>
                <w:p w:rsidR="009176C3" w:rsidRPr="009176C3" w:rsidRDefault="009176C3" w:rsidP="009176C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176C3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NaCl</w:t>
                  </w:r>
                </w:p>
              </w:tc>
              <w:tc>
                <w:tcPr>
                  <w:tcW w:w="1978" w:type="dxa"/>
                  <w:vAlign w:val="center"/>
                </w:tcPr>
                <w:p w:rsidR="009176C3" w:rsidRPr="00383D4F" w:rsidRDefault="009176C3" w:rsidP="005B7673">
                  <w:pPr>
                    <w:tabs>
                      <w:tab w:val="left" w:pos="3675"/>
                      <w:tab w:val="center" w:pos="4536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83D4F">
                    <w:rPr>
                      <w:rFonts w:ascii="Times New Roman" w:hAnsi="Times New Roman"/>
                      <w:sz w:val="24"/>
                      <w:szCs w:val="24"/>
                    </w:rPr>
                    <w:t xml:space="preserve">готварска сол                     </w:t>
                  </w:r>
                </w:p>
              </w:tc>
            </w:tr>
          </w:tbl>
          <w:p w:rsidR="009176C3" w:rsidRDefault="009176C3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val="en-US" w:eastAsia="bg-BG"/>
              </w:rPr>
            </w:pPr>
          </w:p>
          <w:p w:rsid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всеки правилен отговор х 1 т.</w:t>
            </w:r>
          </w:p>
          <w:p w:rsidR="004A2480" w:rsidRPr="004A2480" w:rsidRDefault="004A2480" w:rsidP="004A2480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За грешен отговор или липса на такъв … 0 т.</w:t>
            </w:r>
          </w:p>
          <w:p w:rsidR="00303FEE" w:rsidRPr="00583811" w:rsidRDefault="004A2480" w:rsidP="004A2480">
            <w:pPr>
              <w:spacing w:after="0" w:line="240" w:lineRule="auto"/>
              <w:rPr>
                <w:rFonts w:ascii="Times New Roman" w:hAnsi="Times New Roman"/>
                <w:noProof w:val="0"/>
                <w:color w:val="FF0000"/>
                <w:sz w:val="24"/>
                <w:szCs w:val="24"/>
              </w:rPr>
            </w:pPr>
            <w:r w:rsidRPr="004A2480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Максимален брой точки – </w:t>
            </w:r>
            <w:r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3</w:t>
            </w:r>
          </w:p>
        </w:tc>
      </w:tr>
      <w:tr w:rsidR="00303FEE" w:rsidRPr="00E95452" w:rsidTr="00121D92">
        <w:tc>
          <w:tcPr>
            <w:tcW w:w="1101" w:type="dxa"/>
            <w:shd w:val="clear" w:color="auto" w:fill="auto"/>
            <w:vAlign w:val="center"/>
          </w:tcPr>
          <w:p w:rsidR="00303FEE" w:rsidRPr="00E95452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95452">
              <w:rPr>
                <w:rFonts w:ascii="Times New Roman" w:hAnsi="Times New Roman"/>
                <w:noProof w:val="0"/>
                <w:sz w:val="24"/>
                <w:szCs w:val="24"/>
              </w:rPr>
              <w:t>21.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:rsidR="009176C3" w:rsidRPr="009176C3" w:rsidRDefault="009176C3" w:rsidP="00121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Отговор: </w:t>
            </w:r>
            <w:r w:rsidRPr="009176C3">
              <w:rPr>
                <w:rFonts w:ascii="Times New Roman" w:hAnsi="Times New Roman"/>
                <w:sz w:val="24"/>
                <w:szCs w:val="24"/>
              </w:rPr>
              <w:t>М</w:t>
            </w:r>
            <w:r w:rsidRPr="009176C3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39" w:dyaOrig="340">
                <v:shape id="_x0000_i1031" type="#_x0000_t75" style="width:6.45pt;height:15.05pt" o:ole="">
                  <v:imagedata r:id="rId12" o:title=""/>
                </v:shape>
                <o:OLEObject Type="Embed" ProgID="Equation.3" ShapeID="_x0000_i1031" DrawAspect="Content" ObjectID="_1566374374" r:id="rId13"/>
              </w:object>
            </w:r>
            <w:r w:rsidRPr="009176C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9176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NH</w:t>
            </w:r>
            <w:r w:rsidRPr="009176C3">
              <w:rPr>
                <w:rFonts w:ascii="Times New Roman" w:hAnsi="Times New Roman"/>
                <w:bCs/>
                <w:color w:val="000000"/>
                <w:position w:val="-12"/>
                <w:sz w:val="24"/>
                <w:szCs w:val="24"/>
              </w:rPr>
              <w:object w:dxaOrig="139" w:dyaOrig="360">
                <v:shape id="_x0000_i1030" type="#_x0000_t75" style="width:7pt;height:18.25pt" o:ole="">
                  <v:imagedata r:id="rId14" o:title=""/>
                </v:shape>
                <o:OLEObject Type="Embed" ProgID="Equation.3" ShapeID="_x0000_i1030" DrawAspect="Content" ObjectID="_1566374375" r:id="rId15"/>
              </w:object>
            </w:r>
            <w:r w:rsidRPr="009176C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9176C3">
              <w:rPr>
                <w:rFonts w:ascii="Times New Roman" w:hAnsi="Times New Roman"/>
                <w:sz w:val="24"/>
                <w:szCs w:val="24"/>
              </w:rPr>
              <w:t xml:space="preserve"> = 3 А</w:t>
            </w:r>
            <w:r w:rsidRPr="009176C3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39" w:dyaOrig="340">
                <v:shape id="_x0000_i1032" type="#_x0000_t75" style="width:6.45pt;height:15.05pt" o:ole="">
                  <v:imagedata r:id="rId12" o:title=""/>
                </v:shape>
                <o:OLEObject Type="Embed" ProgID="Equation.3" ShapeID="_x0000_i1032" DrawAspect="Content" ObjectID="_1566374376" r:id="rId16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(H) + </w:t>
            </w:r>
            <w:r w:rsidRPr="009176C3">
              <w:rPr>
                <w:rFonts w:ascii="Times New Roman" w:hAnsi="Times New Roman"/>
                <w:sz w:val="24"/>
                <w:szCs w:val="24"/>
              </w:rPr>
              <w:t>А</w:t>
            </w:r>
            <w:r w:rsidRPr="009176C3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139" w:dyaOrig="340">
                <v:shape id="_x0000_i1033" type="#_x0000_t75" style="width:6.45pt;height:15.05pt" o:ole="">
                  <v:imagedata r:id="rId12" o:title=""/>
                </v:shape>
                <o:OLEObject Type="Embed" ProgID="Equation.3" ShapeID="_x0000_i1033" DrawAspect="Content" ObjectID="_1566374377" r:id="rId17"/>
              </w:objec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= 3.1 + 14 = 17</w:t>
            </w:r>
            <w:bookmarkStart w:id="0" w:name="_GoBack"/>
            <w:bookmarkEnd w:id="0"/>
          </w:p>
          <w:p w:rsidR="00303FEE" w:rsidRPr="00E95452" w:rsidRDefault="00303FEE" w:rsidP="00121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45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E95452" w:rsidRPr="00E95452">
              <w:rPr>
                <w:rFonts w:ascii="Times New Roman" w:hAnsi="Times New Roman"/>
                <w:sz w:val="24"/>
                <w:szCs w:val="24"/>
              </w:rPr>
              <w:t>показан начин на решение</w:t>
            </w:r>
            <w:r w:rsidRPr="00E95452">
              <w:rPr>
                <w:rFonts w:ascii="Times New Roman" w:hAnsi="Times New Roman"/>
                <w:sz w:val="24"/>
                <w:szCs w:val="24"/>
              </w:rPr>
              <w:t xml:space="preserve"> ………..1 т.</w:t>
            </w:r>
          </w:p>
          <w:p w:rsidR="00303FEE" w:rsidRPr="00E95452" w:rsidRDefault="00303FEE" w:rsidP="00121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452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 xml:space="preserve">За </w:t>
            </w:r>
            <w:r w:rsidR="00E95452" w:rsidRPr="00E95452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правилен отговор</w:t>
            </w:r>
            <w:r w:rsidRPr="00E95452">
              <w:rPr>
                <w:rFonts w:ascii="Times New Roman" w:hAnsi="Times New Roman"/>
                <w:sz w:val="24"/>
                <w:szCs w:val="24"/>
              </w:rPr>
              <w:t>… 1 т.</w:t>
            </w:r>
          </w:p>
          <w:p w:rsidR="00303FEE" w:rsidRPr="00E95452" w:rsidRDefault="00303FEE" w:rsidP="00121D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452">
              <w:rPr>
                <w:rFonts w:ascii="Times New Roman" w:hAnsi="Times New Roman"/>
                <w:sz w:val="24"/>
                <w:szCs w:val="24"/>
              </w:rPr>
              <w:t>За грешен отговор или липса на такъв ………………... 0 т.</w:t>
            </w:r>
          </w:p>
          <w:p w:rsidR="00303FEE" w:rsidRPr="00E95452" w:rsidRDefault="00303FEE" w:rsidP="00121D92">
            <w:pPr>
              <w:spacing w:after="0" w:line="240" w:lineRule="auto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E95452">
              <w:rPr>
                <w:rFonts w:ascii="Times New Roman" w:eastAsia="Times New Roman" w:hAnsi="Times New Roman"/>
                <w:noProof w:val="0"/>
                <w:sz w:val="24"/>
                <w:szCs w:val="20"/>
                <w:lang w:eastAsia="bg-BG"/>
              </w:rPr>
              <w:t>Максимален брой точки – 2</w:t>
            </w:r>
          </w:p>
        </w:tc>
      </w:tr>
    </w:tbl>
    <w:p w:rsidR="00303FEE" w:rsidRPr="00E95452" w:rsidRDefault="00303FEE" w:rsidP="00303FEE">
      <w:pPr>
        <w:spacing w:after="0" w:line="240" w:lineRule="auto"/>
        <w:jc w:val="center"/>
        <w:rPr>
          <w:rFonts w:ascii="Times New Roman" w:hAnsi="Times New Roman"/>
          <w:noProof w:val="0"/>
          <w:sz w:val="24"/>
          <w:szCs w:val="24"/>
        </w:rPr>
      </w:pPr>
    </w:p>
    <w:p w:rsidR="00303FEE" w:rsidRPr="00E95452" w:rsidRDefault="00303FEE" w:rsidP="00E95452">
      <w:pPr>
        <w:spacing w:after="0" w:line="240" w:lineRule="auto"/>
        <w:rPr>
          <w:rFonts w:ascii="Times New Roman" w:hAnsi="Times New Roman"/>
          <w:noProof w:val="0"/>
          <w:sz w:val="24"/>
          <w:szCs w:val="24"/>
        </w:rPr>
      </w:pPr>
    </w:p>
    <w:p w:rsidR="00303FEE" w:rsidRPr="009176C3" w:rsidRDefault="00303FEE" w:rsidP="00303FEE">
      <w:pPr>
        <w:spacing w:after="0" w:line="240" w:lineRule="auto"/>
        <w:jc w:val="center"/>
        <w:rPr>
          <w:rFonts w:ascii="Times New Roman" w:hAnsi="Times New Roman"/>
          <w:b/>
          <w:noProof w:val="0"/>
          <w:sz w:val="24"/>
          <w:szCs w:val="24"/>
        </w:rPr>
      </w:pPr>
      <w:r w:rsidRPr="009176C3">
        <w:rPr>
          <w:rFonts w:ascii="Times New Roman" w:hAnsi="Times New Roman"/>
          <w:b/>
          <w:noProof w:val="0"/>
          <w:sz w:val="24"/>
          <w:szCs w:val="24"/>
        </w:rPr>
        <w:t>Скала за превръщане на точките в бална оценка</w:t>
      </w:r>
    </w:p>
    <w:p w:rsidR="00303FEE" w:rsidRPr="009176C3" w:rsidRDefault="00303FEE" w:rsidP="00303FEE">
      <w:pPr>
        <w:spacing w:after="0" w:line="240" w:lineRule="auto"/>
        <w:jc w:val="center"/>
        <w:rPr>
          <w:rFonts w:ascii="Times New Roman" w:hAnsi="Times New Roman"/>
          <w:noProof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267"/>
        <w:gridCol w:w="1417"/>
        <w:gridCol w:w="1701"/>
        <w:gridCol w:w="1756"/>
        <w:gridCol w:w="1536"/>
      </w:tblGrid>
      <w:tr w:rsidR="009176C3" w:rsidRPr="009176C3" w:rsidTr="004E0BE7">
        <w:tc>
          <w:tcPr>
            <w:tcW w:w="1535" w:type="dxa"/>
            <w:shd w:val="clear" w:color="auto" w:fill="auto"/>
          </w:tcPr>
          <w:p w:rsidR="00303FEE" w:rsidRPr="009176C3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>Брой точки</w:t>
            </w:r>
          </w:p>
        </w:tc>
        <w:tc>
          <w:tcPr>
            <w:tcW w:w="1267" w:type="dxa"/>
            <w:shd w:val="clear" w:color="auto" w:fill="auto"/>
          </w:tcPr>
          <w:p w:rsidR="00303FEE" w:rsidRPr="009176C3" w:rsidRDefault="004E0BE7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 xml:space="preserve">до </w:t>
            </w:r>
            <w:r w:rsidRPr="009176C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8</w:t>
            </w:r>
            <w:r w:rsidR="00303FEE" w:rsidRPr="009176C3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03FEE" w:rsidRPr="009176C3" w:rsidRDefault="004E0BE7" w:rsidP="004E0BE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 xml:space="preserve">от </w:t>
            </w:r>
            <w:r w:rsidRPr="009176C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8,5</w:t>
            </w:r>
            <w:r w:rsidR="00303FEE" w:rsidRPr="009176C3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до </w:t>
            </w:r>
            <w:r w:rsidRPr="009176C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303FEE" w:rsidRPr="009176C3" w:rsidRDefault="00303FEE" w:rsidP="004E0BE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>От 1</w:t>
            </w:r>
            <w:r w:rsidR="004E0BE7" w:rsidRPr="009176C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4,5</w:t>
            </w:r>
            <w:r w:rsidR="004E0BE7" w:rsidRPr="009176C3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до </w:t>
            </w:r>
            <w:r w:rsidR="004E0BE7" w:rsidRPr="009176C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20</w:t>
            </w:r>
          </w:p>
        </w:tc>
        <w:tc>
          <w:tcPr>
            <w:tcW w:w="1756" w:type="dxa"/>
            <w:shd w:val="clear" w:color="auto" w:fill="auto"/>
          </w:tcPr>
          <w:p w:rsidR="00303FEE" w:rsidRPr="009176C3" w:rsidRDefault="004E0BE7" w:rsidP="004E0BE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 xml:space="preserve">от </w:t>
            </w:r>
            <w:r w:rsidRPr="009176C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20,5</w:t>
            </w: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до 2</w:t>
            </w:r>
            <w:r w:rsidRPr="009176C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1536" w:type="dxa"/>
            <w:shd w:val="clear" w:color="auto" w:fill="auto"/>
          </w:tcPr>
          <w:p w:rsidR="00303FEE" w:rsidRPr="009176C3" w:rsidRDefault="00303FEE" w:rsidP="004E0BE7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>от 2</w:t>
            </w:r>
            <w:r w:rsidR="004E0BE7" w:rsidRPr="009176C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6,5</w:t>
            </w: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до </w:t>
            </w:r>
            <w:r w:rsidR="004E0BE7" w:rsidRPr="009176C3">
              <w:rPr>
                <w:rFonts w:ascii="Times New Roman" w:hAnsi="Times New Roman"/>
                <w:noProof w:val="0"/>
                <w:sz w:val="24"/>
                <w:szCs w:val="24"/>
                <w:lang w:val="en-US"/>
              </w:rPr>
              <w:t>30</w:t>
            </w:r>
          </w:p>
        </w:tc>
      </w:tr>
      <w:tr w:rsidR="00303FEE" w:rsidRPr="009176C3" w:rsidTr="004E0BE7">
        <w:tc>
          <w:tcPr>
            <w:tcW w:w="1535" w:type="dxa"/>
            <w:shd w:val="clear" w:color="auto" w:fill="auto"/>
          </w:tcPr>
          <w:p w:rsidR="00303FEE" w:rsidRPr="009176C3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>Оценка</w:t>
            </w:r>
          </w:p>
        </w:tc>
        <w:tc>
          <w:tcPr>
            <w:tcW w:w="1267" w:type="dxa"/>
            <w:shd w:val="clear" w:color="auto" w:fill="auto"/>
          </w:tcPr>
          <w:p w:rsidR="00303FEE" w:rsidRPr="009176C3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>Слаб (2)</w:t>
            </w:r>
          </w:p>
        </w:tc>
        <w:tc>
          <w:tcPr>
            <w:tcW w:w="1417" w:type="dxa"/>
            <w:shd w:val="clear" w:color="auto" w:fill="auto"/>
          </w:tcPr>
          <w:p w:rsidR="00303FEE" w:rsidRPr="009176C3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>Среден (3)</w:t>
            </w:r>
          </w:p>
        </w:tc>
        <w:tc>
          <w:tcPr>
            <w:tcW w:w="1701" w:type="dxa"/>
            <w:shd w:val="clear" w:color="auto" w:fill="auto"/>
          </w:tcPr>
          <w:p w:rsidR="00303FEE" w:rsidRPr="009176C3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>Добър (4)</w:t>
            </w:r>
          </w:p>
        </w:tc>
        <w:tc>
          <w:tcPr>
            <w:tcW w:w="1756" w:type="dxa"/>
            <w:shd w:val="clear" w:color="auto" w:fill="auto"/>
          </w:tcPr>
          <w:p w:rsidR="00303FEE" w:rsidRPr="009176C3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>Мн. Добър (5)</w:t>
            </w:r>
          </w:p>
        </w:tc>
        <w:tc>
          <w:tcPr>
            <w:tcW w:w="1536" w:type="dxa"/>
            <w:shd w:val="clear" w:color="auto" w:fill="auto"/>
          </w:tcPr>
          <w:p w:rsidR="00303FEE" w:rsidRPr="009176C3" w:rsidRDefault="00303FEE" w:rsidP="00121D92">
            <w:pPr>
              <w:spacing w:after="0" w:line="240" w:lineRule="auto"/>
              <w:jc w:val="center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9176C3">
              <w:rPr>
                <w:rFonts w:ascii="Times New Roman" w:hAnsi="Times New Roman"/>
                <w:noProof w:val="0"/>
                <w:sz w:val="24"/>
                <w:szCs w:val="24"/>
              </w:rPr>
              <w:t>Отличен (6)</w:t>
            </w:r>
          </w:p>
        </w:tc>
      </w:tr>
    </w:tbl>
    <w:p w:rsidR="00303FEE" w:rsidRPr="009176C3" w:rsidRDefault="00303FEE" w:rsidP="00303FEE">
      <w:pPr>
        <w:spacing w:after="0" w:line="240" w:lineRule="auto"/>
        <w:jc w:val="center"/>
        <w:rPr>
          <w:rFonts w:ascii="Times New Roman" w:hAnsi="Times New Roman"/>
          <w:noProof w:val="0"/>
          <w:sz w:val="24"/>
          <w:szCs w:val="24"/>
        </w:rPr>
      </w:pPr>
    </w:p>
    <w:sectPr w:rsidR="00303FEE" w:rsidRPr="009176C3" w:rsidSect="002572F0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EE"/>
    <w:rsid w:val="00057BC5"/>
    <w:rsid w:val="00303FEE"/>
    <w:rsid w:val="004A2480"/>
    <w:rsid w:val="004E0BE7"/>
    <w:rsid w:val="00583811"/>
    <w:rsid w:val="006F48E1"/>
    <w:rsid w:val="009176C3"/>
    <w:rsid w:val="00E60674"/>
    <w:rsid w:val="00E9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FEE"/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FEE"/>
    <w:rPr>
      <w:rFonts w:ascii="Calibri" w:eastAsia="Calibri" w:hAnsi="Calibri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6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3.wmf"/><Relationship Id="rId17" Type="http://schemas.openxmlformats.org/officeDocument/2006/relationships/oleObject" Target="embeddings/oleObject9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5.bin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4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ckoko</dc:creator>
  <cp:lastModifiedBy>ckoko</cp:lastModifiedBy>
  <cp:revision>5</cp:revision>
  <dcterms:created xsi:type="dcterms:W3CDTF">2017-09-07T10:42:00Z</dcterms:created>
  <dcterms:modified xsi:type="dcterms:W3CDTF">2017-09-08T08:12:00Z</dcterms:modified>
</cp:coreProperties>
</file>