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7C3" w:rsidRPr="00FB5697" w:rsidRDefault="00CF6651" w:rsidP="00CF6651">
      <w:pPr>
        <w:spacing w:after="0"/>
        <w:jc w:val="center"/>
        <w:rPr>
          <w:b/>
          <w:sz w:val="40"/>
          <w:szCs w:val="40"/>
        </w:rPr>
      </w:pPr>
      <w:r w:rsidRPr="00FB5697">
        <w:rPr>
          <w:b/>
          <w:sz w:val="40"/>
          <w:szCs w:val="40"/>
        </w:rPr>
        <w:t>Практическа работа</w:t>
      </w:r>
    </w:p>
    <w:p w:rsidR="00CF6651" w:rsidRPr="00CF6651" w:rsidRDefault="00CF6651" w:rsidP="00CF6651">
      <w:pPr>
        <w:spacing w:after="0"/>
        <w:jc w:val="center"/>
        <w:rPr>
          <w:sz w:val="36"/>
          <w:szCs w:val="36"/>
        </w:rPr>
      </w:pPr>
      <w:r w:rsidRPr="00CF6651">
        <w:rPr>
          <w:sz w:val="36"/>
          <w:szCs w:val="36"/>
        </w:rPr>
        <w:t>Изпълнява се в лабораториите по ел.техника. Време за изчисление на отделно практическо задание 45мин.</w:t>
      </w:r>
    </w:p>
    <w:p w:rsidR="00CF6651" w:rsidRDefault="00CF6651"/>
    <w:p w:rsidR="00CF6651" w:rsidRDefault="00CF6651" w:rsidP="00CF6651">
      <w:pPr>
        <w:pStyle w:val="a3"/>
        <w:numPr>
          <w:ilvl w:val="0"/>
          <w:numId w:val="1"/>
        </w:numPr>
      </w:pPr>
      <w:r>
        <w:t>Монтаж на електрическа и силова инсталация – изпълнява се на тренировъчен стенд.</w:t>
      </w:r>
    </w:p>
    <w:p w:rsidR="00CF6651" w:rsidRDefault="00CF6651" w:rsidP="00CF6651">
      <w:pPr>
        <w:pStyle w:val="a3"/>
        <w:numPr>
          <w:ilvl w:val="0"/>
          <w:numId w:val="1"/>
        </w:numPr>
      </w:pPr>
      <w:r>
        <w:t xml:space="preserve">Свързване на време за време с цел управление на </w:t>
      </w:r>
      <w:proofErr w:type="spellStart"/>
      <w:r>
        <w:t>стълбищно</w:t>
      </w:r>
      <w:proofErr w:type="spellEnd"/>
      <w:r>
        <w:t xml:space="preserve"> осветление.</w:t>
      </w:r>
    </w:p>
    <w:p w:rsidR="00CF6651" w:rsidRDefault="00CF6651" w:rsidP="00CF6651">
      <w:pPr>
        <w:pStyle w:val="a3"/>
        <w:numPr>
          <w:ilvl w:val="0"/>
          <w:numId w:val="1"/>
        </w:numPr>
      </w:pPr>
      <w:r>
        <w:t xml:space="preserve">Монтаж на сигнална инсталация. Свързване на звънчева и </w:t>
      </w:r>
      <w:proofErr w:type="spellStart"/>
      <w:r>
        <w:t>домофонна</w:t>
      </w:r>
      <w:proofErr w:type="spellEnd"/>
      <w:r>
        <w:t xml:space="preserve"> инсталация.</w:t>
      </w:r>
    </w:p>
    <w:p w:rsidR="00CF6651" w:rsidRDefault="00CF6651" w:rsidP="00CF6651">
      <w:pPr>
        <w:pStyle w:val="a3"/>
        <w:numPr>
          <w:ilvl w:val="0"/>
          <w:numId w:val="1"/>
        </w:numPr>
      </w:pPr>
      <w:r>
        <w:t xml:space="preserve">Механичен монтаж на електрическо табло. </w:t>
      </w:r>
      <w:proofErr w:type="spellStart"/>
      <w:r>
        <w:t>Опроводяване</w:t>
      </w:r>
      <w:proofErr w:type="spellEnd"/>
      <w:r>
        <w:t xml:space="preserve"> на изпълнителните електрически елементи.</w:t>
      </w:r>
    </w:p>
    <w:p w:rsidR="00CF6651" w:rsidRDefault="00CF6651" w:rsidP="00CF6651">
      <w:pPr>
        <w:pStyle w:val="a3"/>
        <w:numPr>
          <w:ilvl w:val="0"/>
          <w:numId w:val="1"/>
        </w:numPr>
      </w:pPr>
      <w:r>
        <w:t xml:space="preserve">Свързване на релета, токови, </w:t>
      </w:r>
      <w:proofErr w:type="spellStart"/>
      <w:r>
        <w:t>напрежителни</w:t>
      </w:r>
      <w:proofErr w:type="spellEnd"/>
      <w:r>
        <w:t xml:space="preserve"> и др. Демонстриране на работата им.</w:t>
      </w:r>
    </w:p>
    <w:p w:rsidR="00CF6651" w:rsidRDefault="00CF6651" w:rsidP="00CF6651">
      <w:pPr>
        <w:pStyle w:val="a3"/>
        <w:numPr>
          <w:ilvl w:val="0"/>
          <w:numId w:val="1"/>
        </w:numPr>
      </w:pPr>
      <w:r>
        <w:t xml:space="preserve">Свързване на контактор, термично реле и сигнализация с цел управляване на </w:t>
      </w:r>
      <w:proofErr w:type="spellStart"/>
      <w:r>
        <w:t>триф</w:t>
      </w:r>
      <w:proofErr w:type="spellEnd"/>
      <w:r>
        <w:t>. асинхронен двигател.</w:t>
      </w:r>
    </w:p>
    <w:p w:rsidR="00CF6651" w:rsidRDefault="00CF6651" w:rsidP="00CF6651">
      <w:pPr>
        <w:pStyle w:val="a3"/>
        <w:numPr>
          <w:ilvl w:val="0"/>
          <w:numId w:val="1"/>
        </w:numPr>
      </w:pPr>
      <w:r>
        <w:t xml:space="preserve">Свързване на многофазен </w:t>
      </w:r>
      <w:proofErr w:type="spellStart"/>
      <w:r>
        <w:t>асинхр</w:t>
      </w:r>
      <w:proofErr w:type="spellEnd"/>
      <w:r>
        <w:t xml:space="preserve">. Двигател. Управление с контактор. </w:t>
      </w:r>
      <w:proofErr w:type="spellStart"/>
      <w:r>
        <w:t>Реверсиране</w:t>
      </w:r>
      <w:proofErr w:type="spellEnd"/>
      <w:r>
        <w:t>.</w:t>
      </w:r>
    </w:p>
    <w:p w:rsidR="00CF6651" w:rsidRDefault="00CF6651" w:rsidP="00CF6651">
      <w:pPr>
        <w:pStyle w:val="a3"/>
        <w:numPr>
          <w:ilvl w:val="0"/>
          <w:numId w:val="1"/>
        </w:numPr>
      </w:pPr>
      <w:r>
        <w:t xml:space="preserve">Свързване на постояннотоков двигател. </w:t>
      </w:r>
      <w:proofErr w:type="spellStart"/>
      <w:r>
        <w:t>Реверсивно</w:t>
      </w:r>
      <w:proofErr w:type="spellEnd"/>
      <w:r>
        <w:t xml:space="preserve"> управление с контактори.</w:t>
      </w:r>
    </w:p>
    <w:p w:rsidR="00CF6651" w:rsidRDefault="00CF6651" w:rsidP="00CF6651">
      <w:pPr>
        <w:pStyle w:val="a3"/>
        <w:numPr>
          <w:ilvl w:val="0"/>
          <w:numId w:val="1"/>
        </w:numPr>
      </w:pPr>
      <w:r>
        <w:t xml:space="preserve">Управление на </w:t>
      </w:r>
      <w:proofErr w:type="spellStart"/>
      <w:r>
        <w:t>триф</w:t>
      </w:r>
      <w:proofErr w:type="spellEnd"/>
      <w:r>
        <w:t xml:space="preserve">. Асинхронни двигатели. </w:t>
      </w:r>
      <w:proofErr w:type="spellStart"/>
      <w:r>
        <w:t>Реверсивно</w:t>
      </w:r>
      <w:proofErr w:type="spellEnd"/>
      <w:r>
        <w:t xml:space="preserve"> управление. Свързване на звезда и триъгълник.</w:t>
      </w:r>
    </w:p>
    <w:p w:rsidR="00CF6651" w:rsidRDefault="00CF6651" w:rsidP="00CF6651">
      <w:pPr>
        <w:pStyle w:val="a3"/>
        <w:numPr>
          <w:ilvl w:val="0"/>
          <w:numId w:val="1"/>
        </w:numPr>
      </w:pPr>
      <w:r>
        <w:t xml:space="preserve">Свързване на ДТЗ </w:t>
      </w:r>
      <w:r w:rsidR="001B7FB8">
        <w:t>и електромер в етажно т</w:t>
      </w:r>
      <w:bookmarkStart w:id="0" w:name="_GoBack"/>
      <w:bookmarkEnd w:id="0"/>
      <w:r w:rsidR="00FB5697">
        <w:t>абло с цел захранване на консуматори в жилището.</w:t>
      </w:r>
    </w:p>
    <w:p w:rsidR="00FB5697" w:rsidRDefault="00FB5697" w:rsidP="00CF6651">
      <w:pPr>
        <w:pStyle w:val="a3"/>
        <w:numPr>
          <w:ilvl w:val="0"/>
          <w:numId w:val="1"/>
        </w:numPr>
      </w:pPr>
      <w:r>
        <w:t xml:space="preserve">Свързване на трансформатор. Измерване </w:t>
      </w:r>
      <w:r>
        <w:rPr>
          <w:lang w:val="en-US"/>
        </w:rPr>
        <w:t>R</w:t>
      </w:r>
      <w:r>
        <w:t xml:space="preserve"> на намотките, напреженията на вторичната намотка. Измерване мощност.</w:t>
      </w:r>
    </w:p>
    <w:p w:rsidR="00FB5697" w:rsidRDefault="00FB5697" w:rsidP="00CF6651">
      <w:pPr>
        <w:pStyle w:val="a3"/>
        <w:numPr>
          <w:ilvl w:val="0"/>
          <w:numId w:val="1"/>
        </w:numPr>
      </w:pPr>
      <w:r>
        <w:t xml:space="preserve">Изработване на стабилизиран токоизправител. Свързване към трансформатор. Измерване на напреженията. </w:t>
      </w:r>
      <w:proofErr w:type="spellStart"/>
      <w:r>
        <w:t>Осцилограма</w:t>
      </w:r>
      <w:proofErr w:type="spellEnd"/>
      <w:r>
        <w:t>.</w:t>
      </w:r>
    </w:p>
    <w:p w:rsidR="00FB5697" w:rsidRDefault="00FB5697" w:rsidP="00CF6651">
      <w:pPr>
        <w:pStyle w:val="a3"/>
        <w:numPr>
          <w:ilvl w:val="0"/>
          <w:numId w:val="1"/>
        </w:numPr>
      </w:pPr>
      <w:r>
        <w:t xml:space="preserve">Свързване на автономна </w:t>
      </w:r>
      <w:proofErr w:type="spellStart"/>
      <w:r>
        <w:t>фотоволтаична</w:t>
      </w:r>
      <w:proofErr w:type="spellEnd"/>
      <w:r>
        <w:t xml:space="preserve"> система. Демонтиране начина на работа. Свързване на </w:t>
      </w:r>
      <w:proofErr w:type="spellStart"/>
      <w:r>
        <w:t>диодно</w:t>
      </w:r>
      <w:proofErr w:type="spellEnd"/>
      <w:r>
        <w:t xml:space="preserve"> осветление.</w:t>
      </w:r>
    </w:p>
    <w:p w:rsidR="00FB5697" w:rsidRDefault="00FB5697" w:rsidP="00CF6651">
      <w:pPr>
        <w:pStyle w:val="a3"/>
        <w:numPr>
          <w:ilvl w:val="0"/>
          <w:numId w:val="1"/>
        </w:numPr>
      </w:pPr>
      <w:r>
        <w:t xml:space="preserve">Свързване на </w:t>
      </w:r>
      <w:proofErr w:type="spellStart"/>
      <w:r>
        <w:t>ветрогенератор</w:t>
      </w:r>
      <w:proofErr w:type="spellEnd"/>
      <w:r>
        <w:t xml:space="preserve"> в автономна захранваща система. Измерване на </w:t>
      </w:r>
      <w:r>
        <w:rPr>
          <w:lang w:val="en-US"/>
        </w:rPr>
        <w:t xml:space="preserve">U. </w:t>
      </w:r>
      <w:r>
        <w:t xml:space="preserve">Свързване на </w:t>
      </w:r>
      <w:proofErr w:type="spellStart"/>
      <w:r>
        <w:t>ветрогенератор</w:t>
      </w:r>
      <w:proofErr w:type="spellEnd"/>
      <w:r>
        <w:t xml:space="preserve"> и соларен панел в </w:t>
      </w:r>
      <w:proofErr w:type="spellStart"/>
      <w:r>
        <w:t>атономна</w:t>
      </w:r>
      <w:proofErr w:type="spellEnd"/>
      <w:r>
        <w:t xml:space="preserve"> захранваща система.</w:t>
      </w:r>
    </w:p>
    <w:p w:rsidR="00FB5697" w:rsidRDefault="00FB5697" w:rsidP="00CF6651">
      <w:pPr>
        <w:pStyle w:val="a3"/>
        <w:numPr>
          <w:ilvl w:val="0"/>
          <w:numId w:val="1"/>
        </w:numPr>
      </w:pPr>
      <w:r>
        <w:t xml:space="preserve">Защита от пренапрежения . Катодни </w:t>
      </w:r>
      <w:proofErr w:type="spellStart"/>
      <w:r>
        <w:t>отводители</w:t>
      </w:r>
      <w:proofErr w:type="spellEnd"/>
      <w:r>
        <w:t>. Свързване в схема на ел. табло.</w:t>
      </w:r>
    </w:p>
    <w:sectPr w:rsidR="00FB56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654C"/>
    <w:multiLevelType w:val="hybridMultilevel"/>
    <w:tmpl w:val="705AB8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651"/>
    <w:rsid w:val="001B7FB8"/>
    <w:rsid w:val="002567C3"/>
    <w:rsid w:val="00CF6651"/>
    <w:rsid w:val="00FB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6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Kirov</dc:creator>
  <cp:lastModifiedBy>Z50-70</cp:lastModifiedBy>
  <cp:revision>2</cp:revision>
  <dcterms:created xsi:type="dcterms:W3CDTF">2017-01-26T09:01:00Z</dcterms:created>
  <dcterms:modified xsi:type="dcterms:W3CDTF">2017-01-30T13:26:00Z</dcterms:modified>
</cp:coreProperties>
</file>